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widowControl/>
        <w:shd w:val="clear" w:color="auto" w:fill="FFFFFF"/>
        <w:spacing w:beforeAutospacing="0" w:afterAutospacing="0" w:line="13" w:lineRule="atLeast"/>
        <w:jc w:val="both"/>
        <w:rPr>
          <w:color w:val="auto"/>
          <w:sz w:val="21"/>
          <w:szCs w:val="21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shd w:val="clear" w:color="auto" w:fill="FFFFFF"/>
        </w:rPr>
        <w:t>附件1：投标文件</w:t>
      </w:r>
      <w:r>
        <w:rPr>
          <w:rFonts w:hint="eastAsia" w:ascii="宋体" w:hAnsi="宋体" w:cs="宋体"/>
          <w:b/>
          <w:bCs/>
          <w:color w:val="auto"/>
          <w:sz w:val="28"/>
          <w:szCs w:val="28"/>
          <w:shd w:val="clear" w:color="auto" w:fill="FFFFFF"/>
          <w:lang w:val="en-US" w:eastAsia="zh-CN"/>
        </w:rPr>
        <w:t>封面</w:t>
      </w:r>
      <w:r>
        <w:rPr>
          <w:rFonts w:hint="eastAsia" w:ascii="宋体" w:hAnsi="宋体" w:cs="宋体"/>
          <w:b/>
          <w:bCs/>
          <w:color w:val="auto"/>
          <w:sz w:val="28"/>
          <w:szCs w:val="28"/>
          <w:shd w:val="clear" w:color="auto" w:fill="FFFFFF"/>
        </w:rPr>
        <w:t>格式</w:t>
      </w:r>
    </w:p>
    <w:p>
      <w:pPr>
        <w:pStyle w:val="9"/>
        <w:widowControl/>
        <w:shd w:val="clear" w:color="auto" w:fill="FFFFFF"/>
        <w:spacing w:beforeAutospacing="0" w:afterAutospacing="0" w:line="720" w:lineRule="atLeast"/>
        <w:ind w:left="580" w:hanging="964"/>
        <w:jc w:val="center"/>
        <w:rPr>
          <w:color w:val="auto"/>
          <w:sz w:val="21"/>
          <w:szCs w:val="21"/>
        </w:rPr>
      </w:pPr>
    </w:p>
    <w:p>
      <w:pPr>
        <w:pStyle w:val="9"/>
        <w:widowControl/>
        <w:shd w:val="clear" w:color="auto" w:fill="FFFFFF"/>
        <w:spacing w:beforeAutospacing="0" w:afterAutospacing="0" w:line="7" w:lineRule="atLeast"/>
        <w:ind w:firstLine="420"/>
        <w:rPr>
          <w:color w:val="auto"/>
          <w:sz w:val="21"/>
          <w:szCs w:val="21"/>
        </w:rPr>
      </w:pPr>
    </w:p>
    <w:p>
      <w:pPr>
        <w:pStyle w:val="9"/>
        <w:widowControl/>
        <w:shd w:val="clear" w:color="auto" w:fill="FFFFFF"/>
        <w:spacing w:beforeAutospacing="0" w:afterAutospacing="0" w:line="7" w:lineRule="atLeast"/>
        <w:ind w:firstLine="420"/>
        <w:jc w:val="center"/>
        <w:rPr>
          <w:b/>
          <w:bCs/>
          <w:color w:val="auto"/>
          <w:sz w:val="48"/>
          <w:szCs w:val="48"/>
        </w:rPr>
      </w:pPr>
      <w:r>
        <w:rPr>
          <w:rFonts w:hint="eastAsia"/>
          <w:b/>
          <w:bCs/>
          <w:color w:val="auto"/>
          <w:sz w:val="48"/>
          <w:szCs w:val="48"/>
        </w:rPr>
        <w:t>通州湾新出海口港区配套工程（一期）生态岸线建设方案编制项目</w:t>
      </w:r>
    </w:p>
    <w:p>
      <w:pPr>
        <w:pStyle w:val="9"/>
        <w:widowControl/>
        <w:shd w:val="clear" w:color="auto" w:fill="FFFFFF"/>
        <w:spacing w:beforeAutospacing="0" w:afterAutospacing="0" w:line="400" w:lineRule="atLeast"/>
        <w:jc w:val="center"/>
        <w:rPr>
          <w:color w:val="auto"/>
          <w:sz w:val="21"/>
          <w:szCs w:val="21"/>
        </w:rPr>
      </w:pPr>
    </w:p>
    <w:p>
      <w:pPr>
        <w:pStyle w:val="9"/>
        <w:widowControl/>
        <w:shd w:val="clear" w:color="auto" w:fill="FFFFFF"/>
        <w:spacing w:beforeAutospacing="0" w:afterAutospacing="0" w:line="400" w:lineRule="atLeast"/>
        <w:jc w:val="center"/>
        <w:rPr>
          <w:color w:val="auto"/>
          <w:sz w:val="21"/>
          <w:szCs w:val="21"/>
        </w:rPr>
      </w:pPr>
    </w:p>
    <w:p>
      <w:pPr>
        <w:pStyle w:val="9"/>
        <w:widowControl/>
        <w:shd w:val="clear" w:color="auto" w:fill="FFFFFF"/>
        <w:spacing w:beforeAutospacing="0" w:afterAutospacing="0" w:line="400" w:lineRule="atLeast"/>
        <w:jc w:val="center"/>
        <w:rPr>
          <w:color w:val="auto"/>
          <w:sz w:val="21"/>
          <w:szCs w:val="21"/>
        </w:rPr>
      </w:pPr>
    </w:p>
    <w:p>
      <w:pPr>
        <w:pStyle w:val="9"/>
        <w:widowControl/>
        <w:shd w:val="clear" w:color="auto" w:fill="FFFFFF"/>
        <w:spacing w:beforeAutospacing="0" w:afterAutospacing="0" w:line="400" w:lineRule="atLeast"/>
        <w:jc w:val="center"/>
        <w:rPr>
          <w:color w:val="auto"/>
          <w:sz w:val="21"/>
          <w:szCs w:val="21"/>
        </w:rPr>
      </w:pPr>
    </w:p>
    <w:p>
      <w:pPr>
        <w:pStyle w:val="9"/>
        <w:widowControl/>
        <w:shd w:val="clear" w:color="auto" w:fill="FFFFFF"/>
        <w:spacing w:beforeAutospacing="0" w:afterAutospacing="0" w:line="400" w:lineRule="atLeast"/>
        <w:jc w:val="center"/>
        <w:rPr>
          <w:color w:val="auto"/>
          <w:sz w:val="21"/>
          <w:szCs w:val="21"/>
        </w:rPr>
      </w:pPr>
    </w:p>
    <w:p>
      <w:pPr>
        <w:pStyle w:val="9"/>
        <w:widowControl/>
        <w:shd w:val="clear" w:color="auto" w:fill="FFFFFF"/>
        <w:spacing w:beforeAutospacing="0" w:afterAutospacing="0" w:line="1000" w:lineRule="atLeast"/>
        <w:jc w:val="center"/>
        <w:rPr>
          <w:color w:val="auto"/>
          <w:sz w:val="21"/>
          <w:szCs w:val="21"/>
        </w:rPr>
      </w:pPr>
      <w:r>
        <w:rPr>
          <w:rFonts w:hint="eastAsia" w:ascii="宋体" w:hAnsi="宋体" w:cs="宋体"/>
          <w:b/>
          <w:bCs/>
          <w:color w:val="auto"/>
          <w:sz w:val="84"/>
          <w:szCs w:val="84"/>
          <w:shd w:val="clear" w:color="auto" w:fill="FFFFFF"/>
        </w:rPr>
        <w:t>投 标 文 件</w:t>
      </w:r>
    </w:p>
    <w:p>
      <w:pPr>
        <w:pStyle w:val="9"/>
        <w:widowControl/>
        <w:shd w:val="clear" w:color="auto" w:fill="FFFFFF"/>
        <w:spacing w:beforeAutospacing="0" w:afterAutospacing="0" w:line="400" w:lineRule="atLeast"/>
        <w:jc w:val="center"/>
        <w:rPr>
          <w:color w:val="auto"/>
          <w:sz w:val="21"/>
          <w:szCs w:val="21"/>
        </w:rPr>
      </w:pPr>
    </w:p>
    <w:p>
      <w:pPr>
        <w:pStyle w:val="9"/>
        <w:widowControl/>
        <w:shd w:val="clear" w:color="auto" w:fill="FFFFFF"/>
        <w:spacing w:beforeAutospacing="0" w:afterAutospacing="0" w:line="400" w:lineRule="atLeast"/>
        <w:jc w:val="center"/>
        <w:rPr>
          <w:color w:val="auto"/>
          <w:sz w:val="21"/>
          <w:szCs w:val="21"/>
        </w:rPr>
      </w:pPr>
    </w:p>
    <w:p>
      <w:pPr>
        <w:pStyle w:val="9"/>
        <w:widowControl/>
        <w:shd w:val="clear" w:color="auto" w:fill="FFFFFF"/>
        <w:spacing w:beforeAutospacing="0" w:afterAutospacing="0" w:line="400" w:lineRule="atLeast"/>
        <w:jc w:val="center"/>
        <w:rPr>
          <w:color w:val="auto"/>
          <w:sz w:val="21"/>
          <w:szCs w:val="21"/>
        </w:rPr>
      </w:pPr>
    </w:p>
    <w:p>
      <w:pPr>
        <w:pStyle w:val="9"/>
        <w:widowControl/>
        <w:shd w:val="clear" w:color="auto" w:fill="FFFFFF"/>
        <w:spacing w:beforeAutospacing="0" w:afterAutospacing="0" w:line="400" w:lineRule="atLeast"/>
        <w:jc w:val="center"/>
        <w:rPr>
          <w:color w:val="auto"/>
          <w:sz w:val="21"/>
          <w:szCs w:val="21"/>
        </w:rPr>
      </w:pPr>
    </w:p>
    <w:p>
      <w:pPr>
        <w:pStyle w:val="9"/>
        <w:widowControl/>
        <w:shd w:val="clear" w:color="auto" w:fill="FFFFFF"/>
        <w:spacing w:beforeAutospacing="0" w:afterAutospacing="0" w:line="400" w:lineRule="atLeast"/>
        <w:jc w:val="center"/>
        <w:rPr>
          <w:color w:val="auto"/>
          <w:sz w:val="21"/>
          <w:szCs w:val="21"/>
        </w:rPr>
      </w:pPr>
    </w:p>
    <w:p>
      <w:pPr>
        <w:pStyle w:val="9"/>
        <w:widowControl/>
        <w:shd w:val="clear" w:color="auto" w:fill="FFFFFF"/>
        <w:spacing w:beforeAutospacing="0" w:afterAutospacing="0" w:line="400" w:lineRule="atLeast"/>
        <w:jc w:val="center"/>
        <w:rPr>
          <w:color w:val="auto"/>
          <w:sz w:val="21"/>
          <w:szCs w:val="21"/>
        </w:rPr>
      </w:pPr>
    </w:p>
    <w:p>
      <w:pPr>
        <w:pStyle w:val="9"/>
        <w:widowControl/>
        <w:shd w:val="clear" w:color="auto" w:fill="FFFFFF"/>
        <w:spacing w:beforeAutospacing="0" w:afterAutospacing="0" w:line="400" w:lineRule="atLeast"/>
        <w:jc w:val="center"/>
        <w:rPr>
          <w:color w:val="auto"/>
          <w:sz w:val="21"/>
          <w:szCs w:val="21"/>
        </w:rPr>
      </w:pPr>
    </w:p>
    <w:p>
      <w:pPr>
        <w:pStyle w:val="9"/>
        <w:widowControl/>
        <w:shd w:val="clear" w:color="auto" w:fill="FFFFFF"/>
        <w:spacing w:beforeAutospacing="0" w:afterAutospacing="0" w:line="400" w:lineRule="atLeast"/>
        <w:jc w:val="center"/>
        <w:rPr>
          <w:color w:val="auto"/>
          <w:sz w:val="21"/>
          <w:szCs w:val="21"/>
        </w:rPr>
      </w:pPr>
    </w:p>
    <w:p>
      <w:pPr>
        <w:pStyle w:val="9"/>
        <w:widowControl/>
        <w:shd w:val="clear" w:color="auto" w:fill="FFFFFF"/>
        <w:spacing w:beforeAutospacing="0" w:afterAutospacing="0" w:line="400" w:lineRule="atLeast"/>
        <w:jc w:val="center"/>
        <w:rPr>
          <w:color w:val="auto"/>
          <w:sz w:val="21"/>
          <w:szCs w:val="21"/>
        </w:rPr>
      </w:pPr>
    </w:p>
    <w:p>
      <w:pPr>
        <w:pStyle w:val="9"/>
        <w:widowControl/>
        <w:shd w:val="clear" w:color="auto" w:fill="FFFFFF"/>
        <w:spacing w:beforeAutospacing="0" w:afterAutospacing="0" w:line="400" w:lineRule="atLeast"/>
        <w:jc w:val="center"/>
        <w:rPr>
          <w:color w:val="auto"/>
          <w:sz w:val="21"/>
          <w:szCs w:val="21"/>
        </w:rPr>
      </w:pPr>
    </w:p>
    <w:p>
      <w:pPr>
        <w:pStyle w:val="9"/>
        <w:widowControl/>
        <w:shd w:val="clear" w:color="auto" w:fill="FFFFFF"/>
        <w:spacing w:beforeAutospacing="0" w:afterAutospacing="0" w:line="400" w:lineRule="atLeast"/>
        <w:jc w:val="center"/>
        <w:rPr>
          <w:color w:val="auto"/>
          <w:sz w:val="21"/>
          <w:szCs w:val="21"/>
        </w:rPr>
      </w:pPr>
    </w:p>
    <w:p>
      <w:pPr>
        <w:pStyle w:val="9"/>
        <w:widowControl/>
        <w:shd w:val="clear" w:color="auto" w:fill="FFFFFF"/>
        <w:spacing w:beforeAutospacing="0" w:afterAutospacing="0" w:line="400" w:lineRule="atLeast"/>
        <w:ind w:firstLine="1606" w:firstLineChars="500"/>
        <w:jc w:val="both"/>
        <w:rPr>
          <w:color w:val="auto"/>
          <w:sz w:val="21"/>
          <w:szCs w:val="21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shd w:val="clear" w:color="auto" w:fill="FFFFFF"/>
        </w:rPr>
        <w:t>采购人：</w:t>
      </w:r>
      <w:r>
        <w:rPr>
          <w:rFonts w:hint="eastAsia" w:ascii="宋体" w:hAnsi="宋体" w:cs="宋体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南通港集团建设投资</w:t>
      </w:r>
      <w:r>
        <w:rPr>
          <w:rFonts w:hint="eastAsia" w:ascii="宋体" w:hAnsi="宋体" w:cs="宋体"/>
          <w:b/>
          <w:bCs/>
          <w:color w:val="auto"/>
          <w:sz w:val="32"/>
          <w:szCs w:val="32"/>
          <w:shd w:val="clear" w:color="auto" w:fill="FFFFFF"/>
        </w:rPr>
        <w:t>有限公司</w:t>
      </w:r>
    </w:p>
    <w:p>
      <w:pPr>
        <w:pStyle w:val="9"/>
        <w:widowControl/>
        <w:shd w:val="clear" w:color="auto" w:fill="FFFFFF"/>
        <w:spacing w:beforeAutospacing="0" w:afterAutospacing="0" w:line="600" w:lineRule="atLeast"/>
        <w:ind w:firstLine="1606" w:firstLineChars="500"/>
        <w:jc w:val="both"/>
        <w:rPr>
          <w:color w:val="auto"/>
          <w:sz w:val="21"/>
          <w:szCs w:val="21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shd w:val="clear" w:color="auto" w:fill="FFFFFF"/>
        </w:rPr>
        <w:t xml:space="preserve">供应商： </w:t>
      </w:r>
    </w:p>
    <w:p>
      <w:pPr>
        <w:pStyle w:val="9"/>
        <w:widowControl/>
        <w:shd w:val="clear" w:color="auto" w:fill="FFFFFF"/>
        <w:spacing w:beforeAutospacing="0" w:afterAutospacing="0" w:line="600" w:lineRule="atLeast"/>
        <w:ind w:left="1619"/>
        <w:jc w:val="both"/>
        <w:rPr>
          <w:color w:val="auto"/>
          <w:sz w:val="21"/>
          <w:szCs w:val="21"/>
        </w:rPr>
      </w:pPr>
    </w:p>
    <w:p>
      <w:pPr>
        <w:pStyle w:val="9"/>
        <w:widowControl/>
        <w:shd w:val="clear" w:color="auto" w:fill="FFFFFF"/>
        <w:spacing w:beforeAutospacing="0" w:afterAutospacing="0" w:line="600" w:lineRule="atLeast"/>
        <w:ind w:left="1619"/>
        <w:jc w:val="both"/>
        <w:rPr>
          <w:color w:val="auto"/>
          <w:sz w:val="21"/>
          <w:szCs w:val="21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shd w:val="clear" w:color="auto" w:fill="FFFFFF"/>
        </w:rPr>
        <w:t xml:space="preserve">日 期： </w:t>
      </w:r>
      <w:r>
        <w:rPr>
          <w:rFonts w:hint="eastAsia" w:ascii="宋体" w:hAnsi="宋体" w:cs="宋体"/>
          <w:b/>
          <w:bCs/>
          <w:color w:val="auto"/>
          <w:sz w:val="32"/>
          <w:szCs w:val="32"/>
          <w:u w:val="single"/>
          <w:shd w:val="clear" w:color="auto" w:fill="FFFFFF"/>
        </w:rPr>
        <w:t>年 月 日</w:t>
      </w:r>
    </w:p>
    <w:p>
      <w:pPr>
        <w:spacing w:line="400" w:lineRule="exact"/>
        <w:outlineLvl w:val="0"/>
        <w:rPr>
          <w:b/>
          <w:bCs/>
          <w:snapToGrid w:val="0"/>
          <w:color w:val="auto"/>
          <w:sz w:val="24"/>
        </w:rPr>
      </w:pPr>
    </w:p>
    <w:p>
      <w:pPr>
        <w:spacing w:line="400" w:lineRule="exact"/>
        <w:outlineLvl w:val="0"/>
        <w:rPr>
          <w:b/>
          <w:bCs/>
          <w:snapToGrid w:val="0"/>
          <w:color w:val="auto"/>
          <w:sz w:val="24"/>
        </w:rPr>
      </w:pPr>
    </w:p>
    <w:p>
      <w:pPr>
        <w:spacing w:line="400" w:lineRule="exact"/>
        <w:outlineLvl w:val="0"/>
        <w:rPr>
          <w:b/>
          <w:bCs/>
          <w:snapToGrid w:val="0"/>
          <w:color w:val="auto"/>
          <w:sz w:val="24"/>
        </w:rPr>
      </w:pPr>
    </w:p>
    <w:p>
      <w:pPr>
        <w:spacing w:line="360" w:lineRule="auto"/>
        <w:outlineLvl w:val="0"/>
        <w:rPr>
          <w:b/>
          <w:bCs/>
          <w:snapToGrid w:val="0"/>
          <w:color w:val="auto"/>
          <w:sz w:val="24"/>
        </w:rPr>
      </w:pPr>
      <w:r>
        <w:rPr>
          <w:rFonts w:hint="eastAsia" w:ascii="宋体" w:hAnsi="宋体" w:cs="宋体"/>
          <w:b/>
          <w:bCs/>
          <w:color w:val="auto"/>
          <w:sz w:val="28"/>
          <w:szCs w:val="32"/>
        </w:rPr>
        <w:t>附件2：</w:t>
      </w:r>
    </w:p>
    <w:p>
      <w:pPr>
        <w:spacing w:line="400" w:lineRule="exact"/>
        <w:jc w:val="center"/>
        <w:outlineLvl w:val="0"/>
        <w:rPr>
          <w:b/>
          <w:color w:val="auto"/>
          <w:sz w:val="36"/>
          <w:szCs w:val="36"/>
        </w:rPr>
      </w:pPr>
      <w:r>
        <w:rPr>
          <w:rFonts w:hint="eastAsia"/>
          <w:b/>
          <w:color w:val="auto"/>
          <w:sz w:val="36"/>
          <w:szCs w:val="36"/>
        </w:rPr>
        <w:t>报  价  函</w:t>
      </w:r>
    </w:p>
    <w:p>
      <w:pPr>
        <w:spacing w:before="46" w:beforeLines="15" w:after="46" w:afterLines="15" w:line="300" w:lineRule="auto"/>
        <w:ind w:firstLine="482" w:firstLineChars="200"/>
        <w:rPr>
          <w:b/>
          <w:bCs/>
          <w:snapToGrid w:val="0"/>
          <w:color w:val="auto"/>
          <w:sz w:val="24"/>
        </w:rPr>
      </w:pPr>
    </w:p>
    <w:p>
      <w:pPr>
        <w:spacing w:line="520" w:lineRule="exact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致：</w:t>
      </w:r>
      <w:r>
        <w:rPr>
          <w:rFonts w:hint="eastAsia" w:ascii="宋体" w:hAnsi="宋体"/>
          <w:color w:val="auto"/>
          <w:sz w:val="28"/>
          <w:szCs w:val="28"/>
          <w:u w:val="single"/>
          <w:lang w:val="en-US" w:eastAsia="zh-CN"/>
        </w:rPr>
        <w:t>南通港集团建设投资</w:t>
      </w:r>
      <w:r>
        <w:rPr>
          <w:rFonts w:hint="eastAsia" w:ascii="宋体" w:hAnsi="宋体"/>
          <w:color w:val="auto"/>
          <w:sz w:val="28"/>
          <w:szCs w:val="28"/>
          <w:u w:val="single"/>
        </w:rPr>
        <w:t>有限公司：</w:t>
      </w:r>
    </w:p>
    <w:p>
      <w:pPr>
        <w:spacing w:line="360" w:lineRule="auto"/>
        <w:ind w:firstLine="560" w:firstLineChars="200"/>
        <w:rPr>
          <w:rFonts w:ascii="宋体" w:hAnsi="宋体"/>
          <w:color w:val="auto"/>
          <w:sz w:val="28"/>
          <w:szCs w:val="28"/>
          <w:u w:val="single"/>
        </w:rPr>
      </w:pPr>
      <w:r>
        <w:rPr>
          <w:rFonts w:hint="eastAsia" w:ascii="宋体" w:hAnsi="宋体"/>
          <w:color w:val="auto"/>
          <w:sz w:val="28"/>
          <w:szCs w:val="28"/>
        </w:rPr>
        <w:t>1.我方已全面阅读和研究贵方的</w:t>
      </w:r>
      <w:r>
        <w:rPr>
          <w:rFonts w:hint="eastAsia" w:ascii="宋体" w:hAnsi="宋体"/>
          <w:color w:val="auto"/>
          <w:sz w:val="28"/>
          <w:szCs w:val="28"/>
          <w:u w:val="single"/>
        </w:rPr>
        <w:t>通州湾新出海口港区配套工程（一期）生态岸线建设方案编制项目</w:t>
      </w:r>
      <w:r>
        <w:rPr>
          <w:rFonts w:hint="eastAsia" w:ascii="宋体" w:hAnsi="宋体"/>
          <w:color w:val="auto"/>
          <w:sz w:val="28"/>
          <w:szCs w:val="28"/>
        </w:rPr>
        <w:t>询价文件，已全面理解并掌握了本项工作报价的全部有关情况，考虑了本项目的全部影响因素和风险，并自愿承担可能发生的任何风险、瑕疵和责任。我方同意接受询价文件的全部内容和条件，并按此确定本项目报价的全部内容。以本报价函向你方发包的全部内容进行报价，</w:t>
      </w:r>
      <w:r>
        <w:rPr>
          <w:rFonts w:hint="eastAsia" w:ascii="宋体" w:hAnsi="宋体"/>
          <w:color w:val="auto"/>
          <w:sz w:val="28"/>
          <w:szCs w:val="28"/>
          <w:u w:val="single"/>
        </w:rPr>
        <w:t>通州湾新出海口港区配套工程（一期）生态岸线建设方案编制项目</w:t>
      </w:r>
      <w:r>
        <w:rPr>
          <w:rFonts w:hint="eastAsia" w:ascii="宋体" w:hAnsi="宋体"/>
          <w:color w:val="auto"/>
          <w:sz w:val="28"/>
          <w:szCs w:val="28"/>
        </w:rPr>
        <w:t>报价为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（大写）   （小写）      </w:t>
      </w:r>
      <w:r>
        <w:rPr>
          <w:rFonts w:hint="eastAsia" w:ascii="宋体" w:hAnsi="宋体"/>
          <w:color w:val="auto"/>
          <w:sz w:val="28"/>
          <w:szCs w:val="28"/>
        </w:rPr>
        <w:t>，本项工作的负责人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     </w:t>
      </w:r>
      <w:r>
        <w:rPr>
          <w:rFonts w:hint="eastAsia" w:ascii="宋体" w:hAnsi="宋体"/>
          <w:color w:val="auto"/>
          <w:sz w:val="28"/>
          <w:szCs w:val="28"/>
        </w:rPr>
        <w:t>；</w:t>
      </w:r>
    </w:p>
    <w:p>
      <w:pPr>
        <w:spacing w:line="520" w:lineRule="exact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 xml:space="preserve">    2.我方将严格按照有关招标投标法及询价文件的规定参加报价，并理解贵方不一定接受最低标价的报价，对决标结果也没有解释义务。</w:t>
      </w:r>
    </w:p>
    <w:p>
      <w:pPr>
        <w:spacing w:line="520" w:lineRule="exact"/>
        <w:ind w:firstLine="560" w:firstLineChars="20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3.我方承认该报价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函</w:t>
      </w:r>
      <w:r>
        <w:rPr>
          <w:rFonts w:hint="eastAsia" w:ascii="宋体" w:hAnsi="宋体"/>
          <w:color w:val="auto"/>
          <w:sz w:val="28"/>
          <w:szCs w:val="28"/>
        </w:rPr>
        <w:t>为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投标</w:t>
      </w:r>
      <w:r>
        <w:rPr>
          <w:rFonts w:hint="eastAsia" w:ascii="宋体" w:hAnsi="宋体"/>
          <w:color w:val="auto"/>
          <w:sz w:val="28"/>
          <w:szCs w:val="28"/>
        </w:rPr>
        <w:t>文件的一部分。</w:t>
      </w:r>
    </w:p>
    <w:p>
      <w:pPr>
        <w:spacing w:line="520" w:lineRule="exact"/>
        <w:ind w:firstLine="560" w:firstLineChars="20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4.本报价文件自递交你方之日起60天内有效，在此期限内，全部条款内容对我方具有约束力，如中标将成为合同文件组成部分。</w:t>
      </w:r>
    </w:p>
    <w:p>
      <w:pPr>
        <w:spacing w:line="500" w:lineRule="exact"/>
        <w:outlineLvl w:val="0"/>
        <w:rPr>
          <w:color w:val="auto"/>
          <w:sz w:val="24"/>
        </w:rPr>
      </w:pPr>
    </w:p>
    <w:p>
      <w:pPr>
        <w:spacing w:line="500" w:lineRule="exact"/>
        <w:outlineLvl w:val="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供应商（盖章）：</w:t>
      </w:r>
    </w:p>
    <w:p>
      <w:pPr>
        <w:spacing w:line="500" w:lineRule="exact"/>
        <w:outlineLvl w:val="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法定代表人或授权代表（签章）：</w:t>
      </w:r>
    </w:p>
    <w:p>
      <w:pPr>
        <w:spacing w:line="500" w:lineRule="exact"/>
        <w:outlineLvl w:val="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联系人：                   电话：</w:t>
      </w:r>
    </w:p>
    <w:p>
      <w:pPr>
        <w:spacing w:line="500" w:lineRule="exact"/>
        <w:outlineLvl w:val="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地址：                     邮编：</w:t>
      </w:r>
    </w:p>
    <w:p>
      <w:pPr>
        <w:spacing w:line="500" w:lineRule="exact"/>
        <w:outlineLvl w:val="0"/>
        <w:rPr>
          <w:rFonts w:ascii="宋体" w:hAnsi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日期：</w:t>
      </w:r>
      <w:bookmarkStart w:id="0" w:name="_Toc498362485"/>
      <w:r>
        <w:rPr>
          <w:rFonts w:hint="eastAsia" w:ascii="宋体" w:hAnsi="宋体" w:cs="宋体"/>
          <w:b/>
          <w:bCs/>
          <w:color w:val="auto"/>
          <w:sz w:val="28"/>
          <w:szCs w:val="28"/>
        </w:rPr>
        <w:br w:type="page"/>
      </w:r>
    </w:p>
    <w:p>
      <w:pPr>
        <w:spacing w:line="360" w:lineRule="auto"/>
        <w:outlineLvl w:val="0"/>
        <w:rPr>
          <w:rFonts w:ascii="宋体" w:hAnsi="宋体" w:cs="宋体"/>
          <w:b/>
          <w:bCs/>
          <w:color w:val="auto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1418" w:right="1701" w:bottom="1134" w:left="1701" w:header="924" w:footer="839" w:gutter="0"/>
          <w:cols w:space="720" w:num="1"/>
          <w:docGrid w:type="lines" w:linePitch="312" w:charSpace="0"/>
        </w:sectPr>
      </w:pPr>
    </w:p>
    <w:p>
      <w:pPr>
        <w:widowControl/>
        <w:spacing w:line="360" w:lineRule="auto"/>
        <w:jc w:val="left"/>
        <w:rPr>
          <w:rFonts w:ascii="宋体" w:hAnsi="宋体" w:cs="宋体"/>
          <w:b/>
          <w:bCs/>
          <w:snapToGrid w:val="0"/>
          <w:color w:val="auto"/>
          <w:sz w:val="28"/>
          <w:szCs w:val="28"/>
        </w:rPr>
      </w:pPr>
      <w:r>
        <w:rPr>
          <w:rFonts w:hint="eastAsia" w:ascii="宋体" w:hAnsi="宋体" w:cs="宋体"/>
          <w:b/>
          <w:bCs/>
          <w:snapToGrid w:val="0"/>
          <w:color w:val="auto"/>
          <w:sz w:val="28"/>
          <w:szCs w:val="28"/>
        </w:rPr>
        <w:t>附件3：</w:t>
      </w:r>
    </w:p>
    <w:p>
      <w:pPr>
        <w:pStyle w:val="9"/>
        <w:widowControl/>
        <w:shd w:val="clear" w:color="auto" w:fill="FFFFFF"/>
        <w:spacing w:beforeAutospacing="0" w:afterAutospacing="0" w:line="520" w:lineRule="atLeast"/>
        <w:jc w:val="center"/>
        <w:rPr>
          <w:color w:val="auto"/>
          <w:sz w:val="21"/>
          <w:szCs w:val="21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shd w:val="clear" w:color="auto" w:fill="FFFFFF"/>
        </w:rPr>
        <w:t>授权委托书</w:t>
      </w:r>
    </w:p>
    <w:p>
      <w:pPr>
        <w:pStyle w:val="9"/>
        <w:widowControl/>
        <w:shd w:val="clear" w:color="auto" w:fill="FFFFFF"/>
        <w:spacing w:beforeAutospacing="0" w:afterAutospacing="0" w:line="560" w:lineRule="exact"/>
        <w:ind w:firstLine="560" w:firstLineChars="200"/>
        <w:jc w:val="both"/>
        <w:rPr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8"/>
          <w:szCs w:val="28"/>
          <w:shd w:val="clear" w:color="auto" w:fill="FFFFFF"/>
        </w:rPr>
        <w:t>本授权委托书声明：我</w:t>
      </w:r>
      <w:r>
        <w:rPr>
          <w:rFonts w:hint="eastAsia" w:ascii="宋体" w:hAnsi="宋体" w:cs="宋体"/>
          <w:color w:val="auto"/>
          <w:sz w:val="28"/>
          <w:szCs w:val="28"/>
          <w:u w:val="single"/>
          <w:shd w:val="clear" w:color="auto" w:fill="FFFFFF"/>
        </w:rPr>
        <w:t xml:space="preserve"> (姓名)              </w:t>
      </w:r>
      <w:r>
        <w:rPr>
          <w:rFonts w:hint="eastAsia" w:ascii="宋体" w:hAnsi="宋体" w:cs="宋体"/>
          <w:color w:val="auto"/>
          <w:sz w:val="28"/>
          <w:szCs w:val="28"/>
          <w:shd w:val="clear" w:color="auto" w:fill="FFFFFF"/>
        </w:rPr>
        <w:t>系</w:t>
      </w:r>
      <w:r>
        <w:rPr>
          <w:rFonts w:hint="eastAsia" w:ascii="宋体" w:hAnsi="宋体" w:cs="宋体"/>
          <w:color w:val="auto"/>
          <w:sz w:val="28"/>
          <w:szCs w:val="28"/>
          <w:u w:val="single"/>
          <w:shd w:val="clear" w:color="auto" w:fill="FFFFFF"/>
        </w:rPr>
        <w:t xml:space="preserve"> (供应商名称）                 </w:t>
      </w:r>
      <w:r>
        <w:rPr>
          <w:rFonts w:hint="eastAsia" w:ascii="宋体" w:hAnsi="宋体" w:cs="宋体"/>
          <w:color w:val="auto"/>
          <w:sz w:val="28"/>
          <w:szCs w:val="28"/>
          <w:shd w:val="clear" w:color="auto" w:fill="FFFFFF"/>
        </w:rPr>
        <w:t>的法定代表人，现授权委托</w:t>
      </w:r>
      <w:r>
        <w:rPr>
          <w:rFonts w:hint="eastAsia" w:ascii="宋体" w:hAnsi="宋体" w:cs="宋体"/>
          <w:color w:val="auto"/>
          <w:sz w:val="28"/>
          <w:szCs w:val="28"/>
          <w:u w:val="single"/>
          <w:shd w:val="clear" w:color="auto" w:fill="FFFFFF"/>
        </w:rPr>
        <w:t xml:space="preserve"> (姓名)         </w:t>
      </w:r>
      <w:r>
        <w:rPr>
          <w:rFonts w:hint="eastAsia" w:ascii="宋体" w:hAnsi="宋体" w:cs="宋体"/>
          <w:color w:val="auto"/>
          <w:sz w:val="28"/>
          <w:szCs w:val="28"/>
          <w:shd w:val="clear" w:color="auto" w:fill="FFFFFF"/>
        </w:rPr>
        <w:t>为我单位代理人，以本单位的名义参加</w:t>
      </w:r>
      <w:r>
        <w:rPr>
          <w:rFonts w:hint="eastAsia" w:ascii="宋体" w:hAnsi="宋体" w:cs="宋体"/>
          <w:color w:val="auto"/>
          <w:sz w:val="28"/>
          <w:szCs w:val="28"/>
          <w:u w:val="single"/>
          <w:shd w:val="clear" w:color="auto" w:fill="FFFFFF"/>
        </w:rPr>
        <w:t>通州湾新出海口港区配套工程（一期）生态岸线建设方案编制项目</w:t>
      </w:r>
      <w:r>
        <w:rPr>
          <w:rFonts w:hint="eastAsia" w:ascii="宋体" w:hAnsi="宋体" w:cs="宋体"/>
          <w:color w:val="auto"/>
          <w:sz w:val="28"/>
          <w:szCs w:val="28"/>
          <w:shd w:val="clear" w:color="auto" w:fill="FFFFFF"/>
        </w:rPr>
        <w:t>询价活动。委托代理人在签署上述项目的报价文件、进行报价、签署合同和处理与之有关的一切事务，我及</w:t>
      </w:r>
      <w:r>
        <w:rPr>
          <w:rFonts w:hint="eastAsia" w:ascii="宋体" w:hAnsi="宋体" w:cs="宋体"/>
          <w:color w:val="auto"/>
          <w:sz w:val="28"/>
          <w:szCs w:val="28"/>
          <w:u w:val="single"/>
          <w:shd w:val="clear" w:color="auto" w:fill="FFFFFF"/>
        </w:rPr>
        <w:t xml:space="preserve"> (供应商名称)       </w:t>
      </w:r>
      <w:r>
        <w:rPr>
          <w:rFonts w:hint="eastAsia" w:ascii="宋体" w:hAnsi="宋体" w:cs="宋体"/>
          <w:color w:val="auto"/>
          <w:sz w:val="28"/>
          <w:szCs w:val="28"/>
          <w:shd w:val="clear" w:color="auto" w:fill="FFFFFF"/>
        </w:rPr>
        <w:t>均予以承认。</w:t>
      </w:r>
    </w:p>
    <w:p>
      <w:pPr>
        <w:pStyle w:val="9"/>
        <w:widowControl/>
        <w:shd w:val="clear" w:color="auto" w:fill="FFFFFF"/>
        <w:spacing w:beforeAutospacing="0" w:afterAutospacing="0" w:line="13" w:lineRule="atLeast"/>
        <w:ind w:left="638"/>
        <w:jc w:val="both"/>
        <w:rPr>
          <w:color w:val="auto"/>
          <w:sz w:val="21"/>
          <w:szCs w:val="21"/>
        </w:rPr>
      </w:pPr>
    </w:p>
    <w:p>
      <w:pPr>
        <w:pStyle w:val="9"/>
        <w:widowControl/>
        <w:shd w:val="clear" w:color="auto" w:fill="FFFFFF"/>
        <w:spacing w:beforeAutospacing="0" w:afterAutospacing="0" w:line="560" w:lineRule="exact"/>
        <w:ind w:left="638"/>
        <w:jc w:val="both"/>
        <w:rPr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8"/>
          <w:szCs w:val="28"/>
          <w:shd w:val="clear" w:color="auto" w:fill="FFFFFF"/>
        </w:rPr>
        <w:t>委托代理人无转委权。</w:t>
      </w:r>
    </w:p>
    <w:p>
      <w:pPr>
        <w:pStyle w:val="9"/>
        <w:widowControl/>
        <w:shd w:val="clear" w:color="auto" w:fill="FFFFFF"/>
        <w:spacing w:beforeAutospacing="0" w:afterAutospacing="0" w:line="560" w:lineRule="exact"/>
        <w:ind w:left="638"/>
        <w:jc w:val="both"/>
        <w:rPr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8"/>
          <w:szCs w:val="28"/>
          <w:shd w:val="clear" w:color="auto" w:fill="FFFFFF"/>
        </w:rPr>
        <w:t>特此委托。</w:t>
      </w:r>
    </w:p>
    <w:p>
      <w:pPr>
        <w:pStyle w:val="9"/>
        <w:widowControl/>
        <w:shd w:val="clear" w:color="auto" w:fill="FFFFFF"/>
        <w:spacing w:beforeAutospacing="0" w:afterAutospacing="0" w:line="560" w:lineRule="exact"/>
        <w:ind w:left="638"/>
        <w:jc w:val="both"/>
        <w:rPr>
          <w:color w:val="auto"/>
          <w:sz w:val="21"/>
          <w:szCs w:val="21"/>
        </w:rPr>
      </w:pPr>
    </w:p>
    <w:p>
      <w:pPr>
        <w:pStyle w:val="9"/>
        <w:widowControl/>
        <w:shd w:val="clear" w:color="auto" w:fill="FFFFFF"/>
        <w:spacing w:beforeAutospacing="0" w:afterAutospacing="0" w:line="560" w:lineRule="exact"/>
        <w:ind w:firstLine="4200"/>
        <w:jc w:val="both"/>
        <w:rPr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8"/>
          <w:szCs w:val="28"/>
          <w:shd w:val="clear" w:color="auto" w:fill="FFFFFF"/>
        </w:rPr>
        <w:t>供应商：  （盖单位公章）</w:t>
      </w:r>
    </w:p>
    <w:p>
      <w:pPr>
        <w:pStyle w:val="9"/>
        <w:widowControl/>
        <w:shd w:val="clear" w:color="auto" w:fill="FFFFFF"/>
        <w:spacing w:beforeAutospacing="0" w:afterAutospacing="0" w:line="560" w:lineRule="exact"/>
        <w:ind w:firstLine="4200"/>
        <w:jc w:val="both"/>
        <w:rPr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8"/>
          <w:szCs w:val="28"/>
          <w:shd w:val="clear" w:color="auto" w:fill="FFFFFF"/>
        </w:rPr>
        <w:t xml:space="preserve">法定代表人：（签字或盖章） </w:t>
      </w:r>
    </w:p>
    <w:p>
      <w:pPr>
        <w:pStyle w:val="9"/>
        <w:widowControl/>
        <w:shd w:val="clear" w:color="auto" w:fill="FFFFFF"/>
        <w:spacing w:beforeAutospacing="0" w:afterAutospacing="0" w:line="560" w:lineRule="exact"/>
        <w:ind w:firstLine="4200"/>
        <w:jc w:val="both"/>
        <w:rPr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8"/>
          <w:szCs w:val="28"/>
          <w:shd w:val="clear" w:color="auto" w:fill="FFFFFF"/>
        </w:rPr>
        <w:t>委托代理人：（签字）</w:t>
      </w:r>
    </w:p>
    <w:p>
      <w:pPr>
        <w:pStyle w:val="9"/>
        <w:widowControl/>
        <w:shd w:val="clear" w:color="auto" w:fill="FFFFFF"/>
        <w:spacing w:beforeAutospacing="0" w:afterAutospacing="0" w:line="560" w:lineRule="exact"/>
        <w:ind w:firstLine="4200"/>
        <w:jc w:val="both"/>
        <w:rPr>
          <w:rFonts w:ascii="宋体" w:hAnsi="宋体" w:cs="宋体"/>
          <w:color w:val="auto"/>
          <w:sz w:val="28"/>
          <w:szCs w:val="28"/>
          <w:shd w:val="clear" w:color="auto" w:fill="FFFFFF"/>
        </w:rPr>
      </w:pPr>
    </w:p>
    <w:p>
      <w:pPr>
        <w:pStyle w:val="9"/>
        <w:widowControl/>
        <w:shd w:val="clear" w:color="auto" w:fill="FFFFFF"/>
        <w:spacing w:beforeAutospacing="0" w:afterAutospacing="0" w:line="560" w:lineRule="exact"/>
        <w:ind w:firstLine="4200"/>
        <w:jc w:val="both"/>
        <w:rPr>
          <w:rFonts w:ascii="宋体" w:hAnsi="宋体" w:cs="宋体"/>
          <w:color w:val="auto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auto"/>
          <w:sz w:val="28"/>
          <w:szCs w:val="28"/>
          <w:shd w:val="clear" w:color="auto" w:fill="FFFFFF"/>
        </w:rPr>
        <w:t>日期： 年 月 日</w:t>
      </w:r>
    </w:p>
    <w:p>
      <w:pPr>
        <w:pStyle w:val="10"/>
        <w:ind w:firstLine="723"/>
        <w:rPr>
          <w:b/>
          <w:color w:val="auto"/>
          <w:sz w:val="36"/>
          <w:szCs w:val="36"/>
        </w:rPr>
      </w:pPr>
    </w:p>
    <w:p>
      <w:pPr>
        <w:pStyle w:val="10"/>
        <w:ind w:firstLine="723"/>
        <w:rPr>
          <w:b/>
          <w:color w:val="auto"/>
          <w:sz w:val="36"/>
          <w:szCs w:val="36"/>
        </w:rPr>
      </w:pPr>
    </w:p>
    <w:tbl>
      <w:tblPr>
        <w:tblStyle w:val="11"/>
        <w:tblW w:w="5000" w:type="pct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34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7" w:hRule="atLeast"/>
        </w:trPr>
        <w:tc>
          <w:tcPr>
            <w:tcW w:w="50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9"/>
              <w:widowControl/>
              <w:spacing w:beforeAutospacing="0" w:afterAutospacing="0" w:line="380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  <w:t>单位代理人身份证复印件</w:t>
            </w:r>
          </w:p>
        </w:tc>
      </w:tr>
    </w:tbl>
    <w:p>
      <w:pPr>
        <w:pStyle w:val="9"/>
        <w:widowControl/>
        <w:shd w:val="clear" w:color="auto" w:fill="FFFFFF"/>
        <w:spacing w:beforeAutospacing="0" w:afterAutospacing="0"/>
        <w:ind w:firstLine="643"/>
        <w:jc w:val="both"/>
        <w:rPr>
          <w:color w:val="auto"/>
          <w:sz w:val="21"/>
          <w:szCs w:val="21"/>
        </w:rPr>
      </w:pPr>
    </w:p>
    <w:p>
      <w:pPr>
        <w:pStyle w:val="9"/>
        <w:widowControl/>
        <w:shd w:val="clear" w:color="auto" w:fill="FFFFFF"/>
        <w:spacing w:beforeAutospacing="0" w:afterAutospacing="0"/>
        <w:ind w:firstLine="643"/>
        <w:jc w:val="both"/>
        <w:rPr>
          <w:color w:val="auto"/>
          <w:sz w:val="21"/>
          <w:szCs w:val="21"/>
        </w:rPr>
      </w:pPr>
    </w:p>
    <w:p>
      <w:pPr>
        <w:pStyle w:val="9"/>
        <w:widowControl/>
        <w:shd w:val="clear" w:color="auto" w:fill="FFFFFF"/>
        <w:spacing w:beforeAutospacing="0" w:afterAutospacing="0"/>
        <w:ind w:firstLine="964"/>
        <w:jc w:val="both"/>
        <w:rPr>
          <w:color w:val="auto"/>
          <w:sz w:val="21"/>
          <w:szCs w:val="21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shd w:val="clear" w:color="auto" w:fill="FFFFFF"/>
        </w:rPr>
        <w:t>营业执照（加盖公章）</w:t>
      </w:r>
    </w:p>
    <w:p>
      <w:pPr>
        <w:pStyle w:val="9"/>
        <w:widowControl/>
        <w:shd w:val="clear" w:color="auto" w:fill="FFFFFF"/>
        <w:spacing w:beforeAutospacing="0" w:afterAutospacing="0" w:line="7" w:lineRule="atLeast"/>
        <w:rPr>
          <w:rFonts w:ascii="宋体" w:hAnsi="宋体" w:cs="宋体"/>
          <w:color w:val="auto"/>
          <w:sz w:val="30"/>
          <w:szCs w:val="30"/>
          <w:shd w:val="clear" w:color="auto" w:fill="FFFFFF"/>
        </w:rPr>
      </w:pPr>
    </w:p>
    <w:p>
      <w:pPr>
        <w:pStyle w:val="9"/>
        <w:widowControl/>
        <w:shd w:val="clear" w:color="auto" w:fill="FFFFFF"/>
        <w:spacing w:beforeAutospacing="0" w:afterAutospacing="0" w:line="7" w:lineRule="atLeast"/>
        <w:ind w:firstLine="900"/>
        <w:rPr>
          <w:rFonts w:ascii="宋体" w:hAnsi="宋体" w:cs="宋体"/>
          <w:color w:val="auto"/>
          <w:sz w:val="30"/>
          <w:szCs w:val="30"/>
          <w:shd w:val="clear" w:color="auto" w:fill="FFFFFF"/>
        </w:rPr>
      </w:pPr>
    </w:p>
    <w:p>
      <w:pPr>
        <w:pStyle w:val="9"/>
        <w:widowControl/>
        <w:shd w:val="clear" w:color="auto" w:fill="FFFFFF"/>
        <w:spacing w:beforeAutospacing="0" w:afterAutospacing="0" w:line="7" w:lineRule="atLeast"/>
        <w:ind w:firstLine="900"/>
        <w:rPr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30"/>
          <w:szCs w:val="30"/>
          <w:shd w:val="clear" w:color="auto" w:fill="FFFFFF"/>
        </w:rPr>
        <w:t>法定代表人身份证复印件（加盖公章）</w:t>
      </w:r>
    </w:p>
    <w:tbl>
      <w:tblPr>
        <w:tblStyle w:val="11"/>
        <w:tblW w:w="5000" w:type="pct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34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7" w:hRule="atLeast"/>
        </w:trPr>
        <w:tc>
          <w:tcPr>
            <w:tcW w:w="50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9"/>
              <w:widowControl/>
              <w:spacing w:beforeAutospacing="0" w:afterAutospacing="0" w:line="380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  <w:t>法定代表身份证复印件</w:t>
            </w:r>
          </w:p>
        </w:tc>
      </w:tr>
    </w:tbl>
    <w:p>
      <w:pPr>
        <w:pStyle w:val="3"/>
        <w:rPr>
          <w:rFonts w:ascii="宋体" w:hAnsi="宋体" w:cs="宋体"/>
          <w:snapToGrid w:val="0"/>
          <w:color w:val="auto"/>
          <w:szCs w:val="28"/>
        </w:rPr>
      </w:pPr>
    </w:p>
    <w:p>
      <w:pPr>
        <w:rPr>
          <w:color w:val="auto"/>
        </w:rPr>
      </w:pPr>
    </w:p>
    <w:bookmarkEnd w:id="0"/>
    <w:p>
      <w:pPr>
        <w:pStyle w:val="2"/>
        <w:rPr>
          <w:rFonts w:hint="eastAsia" w:ascii="宋体" w:hAnsi="宋体" w:cs="宋体"/>
          <w:snapToGrid w:val="0"/>
          <w:color w:val="auto"/>
          <w:szCs w:val="28"/>
          <w:lang w:val="en-US" w:eastAsia="zh-CN"/>
        </w:rPr>
      </w:pPr>
    </w:p>
    <w:p>
      <w:pPr>
        <w:pStyle w:val="2"/>
        <w:rPr>
          <w:rFonts w:hint="eastAsia" w:ascii="宋体" w:hAnsi="宋体" w:cs="宋体"/>
          <w:snapToGrid w:val="0"/>
          <w:color w:val="auto"/>
          <w:szCs w:val="28"/>
          <w:lang w:val="en-US" w:eastAsia="zh-CN"/>
        </w:rPr>
      </w:pPr>
    </w:p>
    <w:p>
      <w:pPr>
        <w:pStyle w:val="2"/>
        <w:rPr>
          <w:rFonts w:hint="eastAsia" w:ascii="宋体" w:hAnsi="宋体" w:cs="宋体"/>
          <w:snapToGrid w:val="0"/>
          <w:color w:val="auto"/>
          <w:szCs w:val="28"/>
          <w:lang w:val="en-US" w:eastAsia="zh-CN"/>
        </w:rPr>
      </w:pPr>
    </w:p>
    <w:p>
      <w:pPr>
        <w:pStyle w:val="4"/>
        <w:spacing w:line="360" w:lineRule="auto"/>
        <w:ind w:firstLine="0"/>
        <w:rPr>
          <w:rFonts w:hint="eastAsia" w:ascii="宋体" w:hAnsi="宋体" w:eastAsia="宋体" w:cs="宋体"/>
          <w:b/>
          <w:bCs/>
          <w:snapToGrid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napToGrid w:val="0"/>
          <w:color w:val="auto"/>
          <w:sz w:val="28"/>
          <w:szCs w:val="28"/>
          <w:lang w:val="en-US" w:eastAsia="zh-CN"/>
        </w:rPr>
        <w:t>附件4：</w:t>
      </w:r>
    </w:p>
    <w:p>
      <w:pPr>
        <w:spacing w:line="360" w:lineRule="auto"/>
        <w:jc w:val="center"/>
        <w:rPr>
          <w:rFonts w:ascii="宋体" w:hAnsi="宋体" w:cs="宋体"/>
          <w:b/>
          <w:color w:val="auto"/>
          <w:spacing w:val="20"/>
          <w:sz w:val="32"/>
          <w:szCs w:val="32"/>
        </w:rPr>
      </w:pPr>
      <w:r>
        <w:rPr>
          <w:rFonts w:hint="eastAsia" w:ascii="宋体" w:hAnsi="宋体" w:cs="宋体"/>
          <w:b/>
          <w:color w:val="auto"/>
          <w:spacing w:val="20"/>
          <w:sz w:val="32"/>
          <w:szCs w:val="32"/>
        </w:rPr>
        <w:t>声明书</w:t>
      </w:r>
    </w:p>
    <w:p>
      <w:pPr>
        <w:spacing w:line="520" w:lineRule="exact"/>
        <w:rPr>
          <w:rFonts w:ascii="宋体" w:hAnsi="宋体"/>
          <w:color w:val="auto"/>
          <w:sz w:val="28"/>
          <w:szCs w:val="28"/>
          <w:u w:val="single"/>
        </w:rPr>
      </w:pPr>
      <w:r>
        <w:rPr>
          <w:rFonts w:hint="eastAsia" w:ascii="宋体" w:hAnsi="宋体"/>
          <w:color w:val="auto"/>
          <w:sz w:val="28"/>
          <w:szCs w:val="28"/>
          <w:u w:val="single"/>
          <w:lang w:val="en-US" w:eastAsia="zh-CN"/>
        </w:rPr>
        <w:t>南通港集团建设投资</w:t>
      </w:r>
      <w:r>
        <w:rPr>
          <w:rFonts w:hint="eastAsia" w:ascii="宋体" w:hAnsi="宋体"/>
          <w:color w:val="auto"/>
          <w:sz w:val="28"/>
          <w:szCs w:val="28"/>
          <w:u w:val="single"/>
        </w:rPr>
        <w:t>有限公司：</w:t>
      </w:r>
    </w:p>
    <w:p>
      <w:pPr>
        <w:spacing w:line="360" w:lineRule="auto"/>
        <w:ind w:firstLine="560" w:firstLineChars="200"/>
        <w:rPr>
          <w:rFonts w:ascii="宋体" w:hAnsi="宋体" w:cs="宋体"/>
          <w:bCs/>
          <w:color w:val="auto"/>
          <w:sz w:val="28"/>
          <w:szCs w:val="28"/>
        </w:rPr>
      </w:pPr>
      <w:r>
        <w:rPr>
          <w:rFonts w:hint="eastAsia" w:ascii="宋体" w:hAnsi="宋体" w:cs="宋体"/>
          <w:bCs/>
          <w:color w:val="auto"/>
          <w:sz w:val="28"/>
          <w:szCs w:val="28"/>
        </w:rPr>
        <w:t>我方收到你方</w:t>
      </w:r>
      <w:r>
        <w:rPr>
          <w:rFonts w:hint="eastAsia" w:ascii="宋体" w:hAnsi="宋体" w:cs="宋体"/>
          <w:bCs/>
          <w:color w:val="auto"/>
          <w:sz w:val="28"/>
          <w:szCs w:val="28"/>
          <w:u w:val="single"/>
        </w:rPr>
        <w:t>通州湾新出海口港区配套工程（一期）生态岸线建设方案编制项目</w:t>
      </w:r>
      <w:r>
        <w:rPr>
          <w:rFonts w:hint="eastAsia" w:ascii="宋体" w:hAnsi="宋体" w:cs="宋体"/>
          <w:bCs/>
          <w:color w:val="auto"/>
          <w:sz w:val="28"/>
          <w:szCs w:val="28"/>
        </w:rPr>
        <w:t>询价文件，经仔细阅读和研究，我们决定参加。</w:t>
      </w:r>
    </w:p>
    <w:p>
      <w:pPr>
        <w:spacing w:line="360" w:lineRule="auto"/>
        <w:ind w:firstLine="560" w:firstLineChars="200"/>
        <w:rPr>
          <w:rFonts w:ascii="宋体" w:hAnsi="宋体" w:cs="宋体"/>
          <w:bCs/>
          <w:color w:val="auto"/>
          <w:sz w:val="28"/>
          <w:szCs w:val="28"/>
        </w:rPr>
      </w:pPr>
      <w:r>
        <w:rPr>
          <w:rFonts w:hint="eastAsia" w:ascii="宋体" w:hAnsi="宋体" w:cs="宋体"/>
          <w:bCs/>
          <w:color w:val="auto"/>
          <w:sz w:val="28"/>
          <w:szCs w:val="28"/>
        </w:rPr>
        <w:t>1.我们愿意按照询价文件的一切要求提供服务。</w:t>
      </w:r>
    </w:p>
    <w:p>
      <w:pPr>
        <w:spacing w:line="360" w:lineRule="auto"/>
        <w:ind w:firstLine="560" w:firstLineChars="200"/>
        <w:rPr>
          <w:rFonts w:ascii="宋体" w:hAnsi="宋体" w:cs="宋体"/>
          <w:bCs/>
          <w:color w:val="auto"/>
          <w:sz w:val="28"/>
          <w:szCs w:val="28"/>
        </w:rPr>
      </w:pPr>
      <w:r>
        <w:rPr>
          <w:rFonts w:hint="eastAsia" w:ascii="宋体" w:hAnsi="宋体" w:cs="宋体"/>
          <w:bCs/>
          <w:color w:val="auto"/>
          <w:sz w:val="28"/>
          <w:szCs w:val="28"/>
        </w:rPr>
        <w:t>2.如果我们的投标文件被接受，我们将严格履行询价文件中规定的每一项要求，按期、按质、按量履行服务。</w:t>
      </w:r>
    </w:p>
    <w:p>
      <w:pPr>
        <w:spacing w:line="360" w:lineRule="auto"/>
        <w:ind w:firstLine="560" w:firstLineChars="200"/>
        <w:rPr>
          <w:rFonts w:ascii="宋体" w:hAnsi="宋体" w:cs="宋体"/>
          <w:bCs/>
          <w:color w:val="auto"/>
          <w:sz w:val="28"/>
          <w:szCs w:val="28"/>
        </w:rPr>
      </w:pPr>
      <w:r>
        <w:rPr>
          <w:rFonts w:hint="eastAsia" w:ascii="宋体" w:hAnsi="宋体" w:cs="宋体"/>
          <w:bCs/>
          <w:color w:val="auto"/>
          <w:sz w:val="28"/>
          <w:szCs w:val="28"/>
        </w:rPr>
        <w:t>3.我方承诺，参加本次询价活动前三年内，我公司在经营活动中无重大违法违规记录，否则，你方有权拒绝我方成为成交供应商。（如我单位中标，在合同履行期间发现有重大违法违规记录，你方可直接解除合同）</w:t>
      </w:r>
    </w:p>
    <w:p>
      <w:pPr>
        <w:spacing w:line="360" w:lineRule="auto"/>
        <w:ind w:firstLine="560" w:firstLineChars="200"/>
        <w:rPr>
          <w:rFonts w:ascii="宋体" w:hAnsi="宋体" w:cs="宋体"/>
          <w:bCs/>
          <w:color w:val="auto"/>
          <w:sz w:val="28"/>
          <w:szCs w:val="28"/>
        </w:rPr>
      </w:pPr>
      <w:r>
        <w:rPr>
          <w:rFonts w:hint="eastAsia" w:ascii="宋体" w:hAnsi="宋体" w:cs="宋体"/>
          <w:bCs/>
          <w:color w:val="auto"/>
          <w:sz w:val="28"/>
          <w:szCs w:val="28"/>
        </w:rPr>
        <w:t>4.我们同意按询价文件中的规定，本响应文件的有效期限为评审后60天。</w:t>
      </w:r>
    </w:p>
    <w:p>
      <w:pPr>
        <w:spacing w:line="360" w:lineRule="auto"/>
        <w:ind w:firstLine="560" w:firstLineChars="200"/>
        <w:rPr>
          <w:rFonts w:ascii="宋体" w:hAnsi="宋体" w:cs="宋体"/>
          <w:bCs/>
          <w:color w:val="auto"/>
          <w:sz w:val="28"/>
          <w:szCs w:val="28"/>
        </w:rPr>
      </w:pPr>
      <w:r>
        <w:rPr>
          <w:rFonts w:hint="eastAsia" w:ascii="宋体" w:hAnsi="宋体" w:cs="宋体"/>
          <w:bCs/>
          <w:color w:val="auto"/>
          <w:sz w:val="28"/>
          <w:szCs w:val="28"/>
        </w:rPr>
        <w:t>5.我们愿意提供你方在询价文件中要求的所有资料。</w:t>
      </w:r>
    </w:p>
    <w:p>
      <w:pPr>
        <w:spacing w:line="360" w:lineRule="auto"/>
        <w:ind w:firstLine="560" w:firstLineChars="200"/>
        <w:rPr>
          <w:rFonts w:ascii="宋体" w:hAnsi="宋体" w:cs="宋体"/>
          <w:bCs/>
          <w:color w:val="auto"/>
          <w:sz w:val="28"/>
          <w:szCs w:val="28"/>
        </w:rPr>
      </w:pPr>
      <w:r>
        <w:rPr>
          <w:rFonts w:hint="eastAsia" w:ascii="宋体" w:hAnsi="宋体" w:cs="宋体"/>
          <w:bCs/>
          <w:color w:val="auto"/>
          <w:sz w:val="28"/>
          <w:szCs w:val="28"/>
        </w:rPr>
        <w:t>6.我方愿意遵守询价文件中所列的报价方式。</w:t>
      </w:r>
    </w:p>
    <w:p>
      <w:pPr>
        <w:spacing w:line="360" w:lineRule="auto"/>
        <w:ind w:firstLine="560" w:firstLineChars="200"/>
        <w:rPr>
          <w:rFonts w:ascii="宋体" w:hAnsi="宋体" w:cs="宋体"/>
          <w:bCs/>
          <w:color w:val="auto"/>
          <w:sz w:val="28"/>
          <w:szCs w:val="28"/>
        </w:rPr>
      </w:pPr>
      <w:r>
        <w:rPr>
          <w:rFonts w:hint="eastAsia" w:ascii="宋体" w:hAnsi="宋体" w:cs="宋体"/>
          <w:bCs/>
          <w:color w:val="auto"/>
          <w:sz w:val="28"/>
          <w:szCs w:val="28"/>
        </w:rPr>
        <w:t>7.我方在投标文件中所作的承诺在60日后保持有效，不作任何更改和变动。</w:t>
      </w:r>
    </w:p>
    <w:p>
      <w:pPr>
        <w:spacing w:line="360" w:lineRule="auto"/>
        <w:ind w:firstLine="560" w:firstLineChars="200"/>
        <w:rPr>
          <w:rFonts w:ascii="宋体" w:hAnsi="宋体" w:cs="宋体"/>
          <w:bCs/>
          <w:color w:val="auto"/>
          <w:sz w:val="28"/>
          <w:szCs w:val="28"/>
        </w:rPr>
      </w:pPr>
      <w:r>
        <w:rPr>
          <w:rFonts w:hint="eastAsia" w:ascii="宋体" w:hAnsi="宋体" w:cs="宋体"/>
          <w:bCs/>
          <w:color w:val="auto"/>
          <w:sz w:val="28"/>
          <w:szCs w:val="28"/>
        </w:rPr>
        <w:t>8.我们愿意按照《中华人民共和国民法典》履行自己应该承担的全部责任。</w:t>
      </w:r>
    </w:p>
    <w:p>
      <w:pPr>
        <w:spacing w:line="360" w:lineRule="auto"/>
        <w:ind w:firstLine="560" w:firstLineChars="200"/>
        <w:rPr>
          <w:rFonts w:ascii="宋体" w:hAnsi="宋体" w:cs="宋体"/>
          <w:bCs/>
          <w:color w:val="auto"/>
          <w:sz w:val="28"/>
          <w:szCs w:val="28"/>
        </w:rPr>
      </w:pPr>
      <w:r>
        <w:rPr>
          <w:rFonts w:hint="eastAsia" w:ascii="宋体" w:hAnsi="宋体" w:cs="宋体"/>
          <w:bCs/>
          <w:color w:val="auto"/>
          <w:sz w:val="28"/>
          <w:szCs w:val="28"/>
        </w:rPr>
        <w:t>9.我们愿意按照贵公司文件的要求提供壹正叁副（含电子版一份）全部投标文件，并保证全部响应文件内容真实有效，若有虚假，我公司愿意承担与此相关的一切责任。</w:t>
      </w:r>
    </w:p>
    <w:p>
      <w:pPr>
        <w:spacing w:line="360" w:lineRule="auto"/>
        <w:ind w:firstLine="560" w:firstLineChars="200"/>
        <w:rPr>
          <w:rFonts w:ascii="宋体" w:hAnsi="宋体" w:cs="宋体"/>
          <w:bCs/>
          <w:color w:val="auto"/>
          <w:sz w:val="28"/>
          <w:szCs w:val="28"/>
        </w:rPr>
      </w:pPr>
    </w:p>
    <w:p>
      <w:pPr>
        <w:pStyle w:val="4"/>
        <w:overflowPunct w:val="0"/>
        <w:spacing w:line="360" w:lineRule="auto"/>
        <w:ind w:firstLine="0"/>
        <w:rPr>
          <w:rFonts w:ascii="宋体" w:hAnsi="宋体" w:eastAsia="宋体" w:cs="宋体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供应商（单位盖章）：</w:t>
      </w:r>
    </w:p>
    <w:p>
      <w:pPr>
        <w:pStyle w:val="4"/>
        <w:overflowPunct w:val="0"/>
        <w:spacing w:line="360" w:lineRule="auto"/>
        <w:ind w:firstLine="0"/>
        <w:rPr>
          <w:rFonts w:ascii="宋体" w:hAnsi="宋体" w:eastAsia="宋体" w:cs="宋体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 xml:space="preserve">法定代表人或被授权人（签字或盖章）：                     </w:t>
      </w:r>
    </w:p>
    <w:p>
      <w:pPr>
        <w:pStyle w:val="4"/>
        <w:tabs>
          <w:tab w:val="left" w:pos="540"/>
        </w:tabs>
        <w:overflowPunct w:val="0"/>
        <w:ind w:firstLine="560" w:firstLineChars="20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年  月  日</w:t>
      </w:r>
    </w:p>
    <w:p>
      <w:pPr>
        <w:widowControl/>
        <w:jc w:val="left"/>
        <w:rPr>
          <w:color w:val="auto"/>
        </w:rPr>
      </w:pPr>
      <w:r>
        <w:rPr>
          <w:color w:val="auto"/>
        </w:rPr>
        <w:br w:type="page"/>
      </w:r>
    </w:p>
    <w:p>
      <w:pPr>
        <w:pStyle w:val="4"/>
        <w:spacing w:line="360" w:lineRule="auto"/>
        <w:ind w:firstLine="0"/>
        <w:rPr>
          <w:rFonts w:hint="eastAsia" w:ascii="宋体" w:hAnsi="宋体" w:eastAsia="宋体" w:cs="宋体"/>
          <w:b/>
          <w:bCs/>
          <w:snapToGrid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napToGrid w:val="0"/>
          <w:color w:val="auto"/>
          <w:sz w:val="28"/>
          <w:szCs w:val="28"/>
        </w:rPr>
        <w:t>附件</w:t>
      </w:r>
      <w:r>
        <w:rPr>
          <w:rFonts w:hint="eastAsia" w:ascii="宋体" w:hAnsi="宋体" w:eastAsia="宋体" w:cs="宋体"/>
          <w:b/>
          <w:bCs/>
          <w:snapToGrid w:val="0"/>
          <w:color w:val="auto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snapToGrid w:val="0"/>
          <w:color w:val="auto"/>
          <w:sz w:val="28"/>
          <w:szCs w:val="28"/>
        </w:rPr>
        <w:t>：</w:t>
      </w:r>
      <w:r>
        <w:rPr>
          <w:rFonts w:hint="eastAsia" w:ascii="宋体" w:hAnsi="宋体" w:eastAsia="宋体" w:cs="宋体"/>
          <w:b/>
          <w:bCs/>
          <w:snapToGrid w:val="0"/>
          <w:color w:val="auto"/>
          <w:sz w:val="28"/>
          <w:szCs w:val="28"/>
          <w:lang w:val="en-US" w:eastAsia="zh-CN"/>
        </w:rPr>
        <w:t>项目业绩</w:t>
      </w:r>
    </w:p>
    <w:p>
      <w:pPr>
        <w:pStyle w:val="4"/>
        <w:spacing w:line="360" w:lineRule="auto"/>
        <w:ind w:firstLine="0"/>
        <w:rPr>
          <w:rFonts w:hint="eastAsia" w:ascii="宋体" w:hAnsi="宋体" w:eastAsia="宋体" w:cs="宋体"/>
          <w:b/>
          <w:bCs/>
          <w:snapToGrid w:val="0"/>
          <w:color w:val="auto"/>
          <w:sz w:val="28"/>
          <w:szCs w:val="28"/>
          <w:lang w:val="en-US" w:eastAsia="zh-CN"/>
        </w:rPr>
      </w:pPr>
    </w:p>
    <w:p>
      <w:pPr>
        <w:pStyle w:val="4"/>
        <w:spacing w:line="360" w:lineRule="auto"/>
        <w:ind w:firstLine="0"/>
        <w:rPr>
          <w:rFonts w:hint="eastAsia" w:ascii="宋体" w:hAnsi="宋体" w:eastAsia="宋体" w:cs="宋体"/>
          <w:b/>
          <w:bCs/>
          <w:snapToGrid w:val="0"/>
          <w:color w:val="auto"/>
          <w:sz w:val="28"/>
          <w:szCs w:val="28"/>
          <w:lang w:val="en-US" w:eastAsia="zh-CN"/>
        </w:rPr>
      </w:pPr>
    </w:p>
    <w:p>
      <w:pPr>
        <w:pStyle w:val="4"/>
        <w:spacing w:line="360" w:lineRule="auto"/>
        <w:ind w:firstLine="0"/>
        <w:rPr>
          <w:rFonts w:hint="eastAsia" w:ascii="宋体" w:hAnsi="宋体" w:eastAsia="宋体" w:cs="宋体"/>
          <w:b/>
          <w:bCs/>
          <w:snapToGrid w:val="0"/>
          <w:color w:val="auto"/>
          <w:sz w:val="28"/>
          <w:szCs w:val="28"/>
          <w:lang w:val="en-US" w:eastAsia="zh-CN"/>
        </w:rPr>
      </w:pPr>
    </w:p>
    <w:p>
      <w:pPr>
        <w:pStyle w:val="4"/>
        <w:spacing w:line="360" w:lineRule="auto"/>
        <w:ind w:firstLine="0"/>
        <w:rPr>
          <w:rFonts w:hint="eastAsia" w:ascii="宋体" w:hAnsi="宋体" w:eastAsia="宋体" w:cs="宋体"/>
          <w:b/>
          <w:bCs/>
          <w:snapToGrid w:val="0"/>
          <w:color w:val="auto"/>
          <w:sz w:val="28"/>
          <w:szCs w:val="28"/>
          <w:lang w:val="en-US" w:eastAsia="zh-CN"/>
        </w:rPr>
      </w:pPr>
    </w:p>
    <w:p>
      <w:pPr>
        <w:pStyle w:val="4"/>
        <w:spacing w:line="360" w:lineRule="auto"/>
        <w:ind w:firstLine="0"/>
        <w:rPr>
          <w:rFonts w:hint="eastAsia" w:ascii="宋体" w:hAnsi="宋体" w:eastAsia="宋体" w:cs="宋体"/>
          <w:b/>
          <w:bCs/>
          <w:snapToGrid w:val="0"/>
          <w:color w:val="auto"/>
          <w:sz w:val="28"/>
          <w:szCs w:val="28"/>
          <w:lang w:val="en-US" w:eastAsia="zh-CN"/>
        </w:rPr>
      </w:pPr>
    </w:p>
    <w:p>
      <w:pPr>
        <w:pStyle w:val="4"/>
        <w:spacing w:line="360" w:lineRule="auto"/>
        <w:ind w:firstLine="0"/>
        <w:rPr>
          <w:rFonts w:hint="eastAsia" w:ascii="宋体" w:hAnsi="宋体" w:eastAsia="宋体" w:cs="宋体"/>
          <w:b/>
          <w:bCs/>
          <w:snapToGrid w:val="0"/>
          <w:color w:val="auto"/>
          <w:sz w:val="28"/>
          <w:szCs w:val="28"/>
          <w:lang w:val="en-US" w:eastAsia="zh-CN"/>
        </w:rPr>
      </w:pPr>
    </w:p>
    <w:p>
      <w:pPr>
        <w:pStyle w:val="4"/>
        <w:spacing w:line="360" w:lineRule="auto"/>
        <w:ind w:firstLine="0"/>
        <w:rPr>
          <w:rFonts w:hint="eastAsia" w:ascii="宋体" w:hAnsi="宋体" w:eastAsia="宋体" w:cs="宋体"/>
          <w:b/>
          <w:bCs/>
          <w:snapToGrid w:val="0"/>
          <w:color w:val="auto"/>
          <w:sz w:val="28"/>
          <w:szCs w:val="28"/>
          <w:lang w:val="en-US" w:eastAsia="zh-CN"/>
        </w:rPr>
      </w:pPr>
    </w:p>
    <w:p>
      <w:pPr>
        <w:pStyle w:val="4"/>
        <w:spacing w:line="360" w:lineRule="auto"/>
        <w:ind w:firstLine="0"/>
        <w:rPr>
          <w:rFonts w:hint="eastAsia" w:ascii="宋体" w:hAnsi="宋体" w:eastAsia="宋体" w:cs="宋体"/>
          <w:b/>
          <w:bCs/>
          <w:snapToGrid w:val="0"/>
          <w:color w:val="auto"/>
          <w:sz w:val="28"/>
          <w:szCs w:val="28"/>
          <w:lang w:val="en-US" w:eastAsia="zh-CN"/>
        </w:rPr>
      </w:pPr>
    </w:p>
    <w:p>
      <w:pPr>
        <w:pStyle w:val="4"/>
        <w:spacing w:line="360" w:lineRule="auto"/>
        <w:ind w:firstLine="0"/>
        <w:rPr>
          <w:rFonts w:hint="eastAsia" w:ascii="宋体" w:hAnsi="宋体" w:eastAsia="宋体" w:cs="宋体"/>
          <w:b/>
          <w:bCs/>
          <w:snapToGrid w:val="0"/>
          <w:color w:val="auto"/>
          <w:sz w:val="28"/>
          <w:szCs w:val="28"/>
          <w:lang w:val="en-US" w:eastAsia="zh-CN"/>
        </w:rPr>
      </w:pPr>
    </w:p>
    <w:p>
      <w:pPr>
        <w:pStyle w:val="4"/>
        <w:spacing w:line="360" w:lineRule="auto"/>
        <w:ind w:firstLine="0"/>
        <w:rPr>
          <w:rFonts w:hint="eastAsia" w:ascii="宋体" w:hAnsi="宋体" w:eastAsia="宋体" w:cs="宋体"/>
          <w:b/>
          <w:bCs/>
          <w:snapToGrid w:val="0"/>
          <w:color w:val="auto"/>
          <w:sz w:val="28"/>
          <w:szCs w:val="28"/>
          <w:lang w:val="en-US" w:eastAsia="zh-CN"/>
        </w:rPr>
      </w:pPr>
    </w:p>
    <w:p>
      <w:pPr>
        <w:pStyle w:val="4"/>
        <w:spacing w:line="360" w:lineRule="auto"/>
        <w:ind w:firstLine="0"/>
        <w:rPr>
          <w:rFonts w:hint="eastAsia" w:ascii="宋体" w:hAnsi="宋体" w:eastAsia="宋体" w:cs="宋体"/>
          <w:b/>
          <w:bCs/>
          <w:snapToGrid w:val="0"/>
          <w:color w:val="auto"/>
          <w:sz w:val="28"/>
          <w:szCs w:val="28"/>
          <w:lang w:val="en-US" w:eastAsia="zh-CN"/>
        </w:rPr>
      </w:pPr>
    </w:p>
    <w:p>
      <w:pPr>
        <w:pStyle w:val="4"/>
        <w:spacing w:line="360" w:lineRule="auto"/>
        <w:ind w:firstLine="0"/>
        <w:rPr>
          <w:rFonts w:hint="eastAsia" w:ascii="宋体" w:hAnsi="宋体" w:eastAsia="宋体" w:cs="宋体"/>
          <w:b/>
          <w:bCs/>
          <w:snapToGrid w:val="0"/>
          <w:color w:val="auto"/>
          <w:sz w:val="28"/>
          <w:szCs w:val="28"/>
          <w:lang w:val="en-US" w:eastAsia="zh-CN"/>
        </w:rPr>
      </w:pPr>
    </w:p>
    <w:p>
      <w:pPr>
        <w:pStyle w:val="4"/>
        <w:spacing w:line="360" w:lineRule="auto"/>
        <w:ind w:firstLine="0"/>
        <w:rPr>
          <w:rFonts w:hint="eastAsia" w:ascii="宋体" w:hAnsi="宋体" w:eastAsia="宋体" w:cs="宋体"/>
          <w:b/>
          <w:bCs/>
          <w:snapToGrid w:val="0"/>
          <w:color w:val="auto"/>
          <w:sz w:val="28"/>
          <w:szCs w:val="28"/>
          <w:lang w:val="en-US" w:eastAsia="zh-CN"/>
        </w:rPr>
      </w:pPr>
    </w:p>
    <w:p>
      <w:pPr>
        <w:pStyle w:val="4"/>
        <w:spacing w:line="360" w:lineRule="auto"/>
        <w:ind w:firstLine="0"/>
        <w:rPr>
          <w:rFonts w:hint="eastAsia" w:ascii="宋体" w:hAnsi="宋体" w:eastAsia="宋体" w:cs="宋体"/>
          <w:b/>
          <w:bCs/>
          <w:snapToGrid w:val="0"/>
          <w:color w:val="auto"/>
          <w:sz w:val="28"/>
          <w:szCs w:val="28"/>
          <w:lang w:val="en-US" w:eastAsia="zh-CN"/>
        </w:rPr>
      </w:pPr>
    </w:p>
    <w:p>
      <w:pPr>
        <w:pStyle w:val="4"/>
        <w:spacing w:line="360" w:lineRule="auto"/>
        <w:ind w:firstLine="0"/>
        <w:rPr>
          <w:rFonts w:hint="eastAsia" w:ascii="宋体" w:hAnsi="宋体" w:eastAsia="宋体" w:cs="宋体"/>
          <w:b/>
          <w:bCs/>
          <w:snapToGrid w:val="0"/>
          <w:color w:val="auto"/>
          <w:sz w:val="28"/>
          <w:szCs w:val="28"/>
          <w:lang w:val="en-US" w:eastAsia="zh-CN"/>
        </w:rPr>
      </w:pPr>
    </w:p>
    <w:p>
      <w:pPr>
        <w:pStyle w:val="4"/>
        <w:spacing w:line="360" w:lineRule="auto"/>
        <w:ind w:firstLine="0"/>
        <w:rPr>
          <w:rFonts w:hint="eastAsia" w:ascii="宋体" w:hAnsi="宋体" w:eastAsia="宋体" w:cs="宋体"/>
          <w:b/>
          <w:bCs/>
          <w:snapToGrid w:val="0"/>
          <w:color w:val="auto"/>
          <w:sz w:val="28"/>
          <w:szCs w:val="28"/>
          <w:lang w:val="en-US" w:eastAsia="zh-CN"/>
        </w:rPr>
      </w:pPr>
    </w:p>
    <w:p>
      <w:pPr>
        <w:pStyle w:val="4"/>
        <w:spacing w:line="360" w:lineRule="auto"/>
        <w:ind w:firstLine="0"/>
        <w:rPr>
          <w:rFonts w:hint="eastAsia" w:ascii="宋体" w:hAnsi="宋体" w:eastAsia="宋体" w:cs="宋体"/>
          <w:b/>
          <w:bCs/>
          <w:snapToGrid w:val="0"/>
          <w:color w:val="auto"/>
          <w:sz w:val="28"/>
          <w:szCs w:val="28"/>
          <w:lang w:val="en-US" w:eastAsia="zh-CN"/>
        </w:rPr>
      </w:pPr>
    </w:p>
    <w:p>
      <w:pPr>
        <w:pStyle w:val="4"/>
        <w:spacing w:line="360" w:lineRule="auto"/>
        <w:ind w:firstLine="0"/>
        <w:rPr>
          <w:rFonts w:hint="eastAsia" w:ascii="宋体" w:hAnsi="宋体" w:eastAsia="宋体" w:cs="宋体"/>
          <w:b/>
          <w:bCs/>
          <w:snapToGrid w:val="0"/>
          <w:color w:val="auto"/>
          <w:sz w:val="28"/>
          <w:szCs w:val="28"/>
          <w:lang w:val="en-US" w:eastAsia="zh-CN"/>
        </w:rPr>
      </w:pPr>
    </w:p>
    <w:p>
      <w:pPr>
        <w:pStyle w:val="4"/>
        <w:spacing w:line="360" w:lineRule="auto"/>
        <w:ind w:firstLine="0"/>
        <w:rPr>
          <w:rFonts w:hint="eastAsia" w:ascii="宋体" w:hAnsi="宋体" w:eastAsia="宋体" w:cs="宋体"/>
          <w:b/>
          <w:bCs/>
          <w:snapToGrid w:val="0"/>
          <w:color w:val="auto"/>
          <w:sz w:val="28"/>
          <w:szCs w:val="28"/>
          <w:lang w:val="en-US" w:eastAsia="zh-CN"/>
        </w:rPr>
      </w:pPr>
    </w:p>
    <w:p>
      <w:pPr>
        <w:pStyle w:val="4"/>
        <w:spacing w:line="360" w:lineRule="auto"/>
        <w:ind w:firstLine="0"/>
        <w:rPr>
          <w:rFonts w:hint="eastAsia" w:ascii="宋体" w:hAnsi="宋体" w:eastAsia="宋体" w:cs="宋体"/>
          <w:b/>
          <w:bCs/>
          <w:snapToGrid w:val="0"/>
          <w:color w:val="auto"/>
          <w:sz w:val="28"/>
          <w:szCs w:val="28"/>
          <w:lang w:val="en-US" w:eastAsia="zh-CN"/>
        </w:rPr>
      </w:pPr>
    </w:p>
    <w:p>
      <w:pPr>
        <w:pStyle w:val="4"/>
        <w:spacing w:line="360" w:lineRule="auto"/>
        <w:ind w:firstLine="0"/>
        <w:rPr>
          <w:rFonts w:hint="eastAsia" w:ascii="宋体" w:hAnsi="宋体" w:eastAsia="宋体" w:cs="宋体"/>
          <w:b/>
          <w:bCs/>
          <w:snapToGrid w:val="0"/>
          <w:color w:val="auto"/>
          <w:sz w:val="28"/>
          <w:szCs w:val="28"/>
          <w:lang w:val="en-US" w:eastAsia="zh-CN"/>
        </w:rPr>
      </w:pPr>
    </w:p>
    <w:p>
      <w:pPr>
        <w:pStyle w:val="2"/>
        <w:jc w:val="center"/>
        <w:rPr>
          <w:b/>
          <w:bCs/>
          <w:color w:val="auto"/>
        </w:rPr>
      </w:pPr>
    </w:p>
    <w:p>
      <w:bookmarkStart w:id="1" w:name="_GoBack"/>
      <w:bookmarkEnd w:id="1"/>
    </w:p>
    <w:sectPr>
      <w:pgSz w:w="11906" w:h="16838"/>
      <w:pgMar w:top="1418" w:right="1701" w:bottom="1134" w:left="1701" w:header="924" w:footer="83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67410" cy="15748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741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15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4pt;width:68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0/wd/SAAAABAEAAA8AAAAAAAAAAQAgAAAAIgAA&#10;AGRycy9kb3ducmV2LnhtbFBLAQIUABQAAAAIAIdO4kBc55leDgIAABAEAAAOAAAAAAAAAAEAIAAA&#10;ACEBAABkcnMvZTJvRG9jLnhtbFBLBQYAAAAABgAGAFkBAAC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15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single" w:color="auto" w:sz="4" w:space="0"/>
      </w:pBdr>
      <w:jc w:val="right"/>
    </w:pPr>
    <w:r>
      <w:rPr>
        <w:rFonts w:hint="eastAsia"/>
        <w:lang w:val="en-US" w:eastAsia="zh-CN"/>
      </w:rPr>
      <w:t>南通港集团建设投资</w:t>
    </w:r>
    <w:r>
      <w:rPr>
        <w:rFonts w:hint="eastAsia"/>
      </w:rPr>
      <w:t>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951FF"/>
    <w:rsid w:val="5D49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left"/>
      <w:outlineLvl w:val="1"/>
    </w:pPr>
    <w:rPr>
      <w:rFonts w:ascii="Arial" w:hAnsi="Arial"/>
      <w:b/>
      <w:bCs/>
      <w:sz w:val="28"/>
      <w:szCs w:val="32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pPr>
      <w:adjustRightInd w:val="0"/>
      <w:spacing w:line="300" w:lineRule="auto"/>
      <w:textAlignment w:val="baseline"/>
    </w:pPr>
    <w:rPr>
      <w:rFonts w:ascii="宋体" w:hAnsi="Courier New"/>
      <w:kern w:val="0"/>
      <w:szCs w:val="21"/>
      <w:lang w:val="zh-CN"/>
    </w:rPr>
  </w:style>
  <w:style w:type="paragraph" w:styleId="4">
    <w:name w:val="Normal Indent"/>
    <w:basedOn w:val="1"/>
    <w:qFormat/>
    <w:uiPriority w:val="0"/>
    <w:pPr>
      <w:adjustRightInd w:val="0"/>
      <w:ind w:firstLine="420"/>
      <w:jc w:val="left"/>
    </w:pPr>
    <w:rPr>
      <w:rFonts w:eastAsia="楷体_GB2312"/>
      <w:sz w:val="24"/>
      <w:szCs w:val="20"/>
    </w:rPr>
  </w:style>
  <w:style w:type="paragraph" w:styleId="5">
    <w:name w:val="Body Text Indent"/>
    <w:basedOn w:val="1"/>
    <w:next w:val="6"/>
    <w:qFormat/>
    <w:uiPriority w:val="0"/>
    <w:pPr>
      <w:spacing w:after="156"/>
      <w:ind w:firstLine="480"/>
    </w:pPr>
    <w:rPr>
      <w:sz w:val="24"/>
    </w:rPr>
  </w:style>
  <w:style w:type="paragraph" w:styleId="6">
    <w:name w:val="envelope return"/>
    <w:basedOn w:val="1"/>
    <w:qFormat/>
    <w:uiPriority w:val="99"/>
    <w:pPr>
      <w:snapToGrid w:val="0"/>
    </w:pPr>
    <w:rPr>
      <w:rFonts w:ascii="Arial" w:hAnsi="Arial" w:cs="Arial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10">
    <w:name w:val="Body Text First Indent 2"/>
    <w:basedOn w:val="5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2022-01-10T01:44:00Z</dcterms:created>
  <dc:creator>QwQ</dc:creator>
  <cp:lastModifiedBy>QwQ</cp:lastModifiedBy>
  <dcterms:modified xsi:type="dcterms:W3CDTF">2022-01-10T01:44:09Z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AA7EDFAB95FA460683D9FAEF34ABE971</vt:lpwstr>
  </property>
</Properties>
</file>